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91760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Heading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en-US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1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1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C5836CC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2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AC663A" w:rsidRPr="00AC663A">
        <w:rPr>
          <w:b/>
          <w:sz w:val="24"/>
          <w:szCs w:val="24"/>
          <w:lang w:val="ro-RO"/>
        </w:rPr>
        <w:t>080201</w:t>
      </w:r>
      <w:r w:rsidR="00AC663A">
        <w:rPr>
          <w:b/>
          <w:sz w:val="24"/>
          <w:szCs w:val="24"/>
          <w:lang w:val="ro-RO"/>
        </w:rPr>
        <w:t xml:space="preserve"> „</w:t>
      </w:r>
      <w:r w:rsidR="00AC663A" w:rsidRPr="00AC663A">
        <w:rPr>
          <w:b/>
          <w:sz w:val="24"/>
          <w:szCs w:val="24"/>
          <w:lang w:val="ro-RO"/>
        </w:rPr>
        <w:t>Abordări personalizate în diagnosticul şi tratamentul bolilor netransmisibile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AC663A" w:rsidRPr="00AC663A">
        <w:rPr>
          <w:b/>
          <w:sz w:val="24"/>
          <w:szCs w:val="24"/>
          <w:lang w:val="ro-RO"/>
        </w:rPr>
        <w:t>Curocichin Ghenadie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habilitat 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554B98" w:rsidRPr="00554B98">
        <w:rPr>
          <w:b/>
          <w:sz w:val="24"/>
          <w:szCs w:val="24"/>
          <w:lang w:val="ro-RO"/>
        </w:rPr>
        <w:t>USMF „Nicolae Testemiţanu”</w:t>
      </w:r>
      <w:bookmarkStart w:id="3" w:name="_Hlk91045286"/>
      <w:r w:rsidRPr="00A75D1C">
        <w:rPr>
          <w:b/>
          <w:sz w:val="24"/>
          <w:szCs w:val="24"/>
          <w:lang w:val="ro-RO"/>
        </w:rPr>
        <w:t xml:space="preserve">, </w:t>
      </w:r>
      <w:r w:rsidR="00330B7D" w:rsidRPr="00950F77">
        <w:rPr>
          <w:b/>
          <w:sz w:val="24"/>
          <w:szCs w:val="24"/>
          <w:lang w:val="ro-RO"/>
        </w:rPr>
        <w:t>pentru an</w:t>
      </w:r>
      <w:r w:rsidR="00330B7D">
        <w:rPr>
          <w:b/>
          <w:sz w:val="24"/>
          <w:szCs w:val="24"/>
          <w:lang w:val="ro-RO"/>
        </w:rPr>
        <w:t xml:space="preserve">ul </w:t>
      </w:r>
      <w:r w:rsidR="00330B7D" w:rsidRPr="00950F77">
        <w:rPr>
          <w:b/>
          <w:sz w:val="24"/>
          <w:szCs w:val="24"/>
          <w:lang w:val="ro-RO"/>
        </w:rPr>
        <w:t>202</w:t>
      </w:r>
      <w:r w:rsidR="00330B7D">
        <w:rPr>
          <w:b/>
          <w:sz w:val="24"/>
          <w:szCs w:val="24"/>
          <w:lang w:val="ro-RO"/>
        </w:rPr>
        <w:t xml:space="preserve">4, </w:t>
      </w:r>
      <w:r w:rsidRPr="00A75D1C">
        <w:rPr>
          <w:b/>
          <w:sz w:val="24"/>
          <w:szCs w:val="24"/>
          <w:lang w:val="ro-RO"/>
        </w:rPr>
        <w:t>perfectat în baza audierii raportului și a concluziilor experților confidențiali (Adunarea Generală a Secției Științe ale Vieții din 2</w:t>
      </w:r>
      <w:r w:rsidR="00554B98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.</w:t>
      </w:r>
      <w:r w:rsidR="00554B98">
        <w:rPr>
          <w:b/>
          <w:sz w:val="24"/>
          <w:szCs w:val="24"/>
          <w:lang w:val="ro-RO"/>
        </w:rPr>
        <w:t>0</w:t>
      </w:r>
      <w:r w:rsidRPr="00A75D1C">
        <w:rPr>
          <w:b/>
          <w:sz w:val="24"/>
          <w:szCs w:val="24"/>
          <w:lang w:val="ro-RO"/>
        </w:rPr>
        <w:t>2.202</w:t>
      </w:r>
      <w:r w:rsidR="00554B98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ph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1C2CC915" w:rsidR="00D70852" w:rsidRDefault="00AC663A" w:rsidP="001C5616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AC663A">
        <w:rPr>
          <w:bCs/>
          <w:sz w:val="24"/>
          <w:szCs w:val="24"/>
          <w:lang w:val="ro-RO"/>
        </w:rPr>
        <w:t>Scopul și obiectivele sunt atinse. Rezulta</w:t>
      </w:r>
      <w:r>
        <w:rPr>
          <w:bCs/>
          <w:sz w:val="24"/>
          <w:szCs w:val="24"/>
          <w:lang w:val="ro-RO"/>
        </w:rPr>
        <w:t>t</w:t>
      </w:r>
      <w:r w:rsidRPr="00AC663A">
        <w:rPr>
          <w:bCs/>
          <w:sz w:val="24"/>
          <w:szCs w:val="24"/>
          <w:lang w:val="ro-RO"/>
        </w:rPr>
        <w:t>ele declarate în propunerea de proi</w:t>
      </w:r>
      <w:r>
        <w:rPr>
          <w:bCs/>
          <w:sz w:val="24"/>
          <w:szCs w:val="24"/>
          <w:lang w:val="ro-RO"/>
        </w:rPr>
        <w:t>e</w:t>
      </w:r>
      <w:r w:rsidRPr="00AC663A">
        <w:rPr>
          <w:bCs/>
          <w:sz w:val="24"/>
          <w:szCs w:val="24"/>
          <w:lang w:val="ro-RO"/>
        </w:rPr>
        <w:t xml:space="preserve">ct se corelează semnificativ cu rezultatele iminente procesului de implementare.  </w:t>
      </w:r>
    </w:p>
    <w:p w14:paraId="44C5A51A" w14:textId="77777777" w:rsidR="00D70852" w:rsidRDefault="00D70852" w:rsidP="001C5616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ph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42759428" w:rsidR="00474343" w:rsidRDefault="00AC663A" w:rsidP="006A4ED5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  <w:r w:rsidRPr="00AC663A">
        <w:rPr>
          <w:bCs/>
          <w:sz w:val="24"/>
          <w:szCs w:val="24"/>
          <w:lang w:val="ro-RO"/>
        </w:rPr>
        <w:t>Au fost publicate 29 articole, 47 rezumate la conferințe științifice, prezentate 23 comunicări orale și 14 postere.</w:t>
      </w:r>
    </w:p>
    <w:p w14:paraId="1627C791" w14:textId="77777777" w:rsidR="00237E6E" w:rsidRPr="00A75D1C" w:rsidRDefault="00237E6E" w:rsidP="00474343">
      <w:pPr>
        <w:pStyle w:val="ListParagraph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ph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143B1B2A" w:rsidR="002E4D22" w:rsidRDefault="00AC663A" w:rsidP="00E24502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  <w:r w:rsidRPr="00AC663A">
        <w:rPr>
          <w:bCs/>
          <w:sz w:val="24"/>
          <w:szCs w:val="24"/>
          <w:lang w:val="ro-RO"/>
        </w:rPr>
        <w:t>Brevete de invenție - 1, Certificate de inovator - 4</w:t>
      </w:r>
    </w:p>
    <w:p w14:paraId="43687B79" w14:textId="77777777" w:rsidR="00E1495D" w:rsidRPr="00A75D1C" w:rsidRDefault="00E1495D" w:rsidP="006A4ED5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ph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251875B1" w:rsidR="001C5616" w:rsidRPr="00A75D1C" w:rsidRDefault="00550A89" w:rsidP="00A53BBE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  <w:r w:rsidRPr="00550A89">
        <w:rPr>
          <w:bCs/>
          <w:sz w:val="24"/>
          <w:szCs w:val="24"/>
          <w:lang w:val="ro-RO"/>
        </w:rPr>
        <w:t>Ponderea tinerilor cercetători - 40,48%, doctoranzi -2. În 2024 a fost susținută o teză de doctor în științe medicale</w:t>
      </w:r>
      <w:r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ph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BBA2F1A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B1F46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2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58B73F49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819E4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4540E" w14:textId="77777777" w:rsidR="00D62BFA" w:rsidRDefault="00D62BFA" w:rsidP="007204DD">
      <w:r>
        <w:separator/>
      </w:r>
    </w:p>
  </w:endnote>
  <w:endnote w:type="continuationSeparator" w:id="0">
    <w:p w14:paraId="7C02635C" w14:textId="77777777" w:rsidR="00D62BFA" w:rsidRDefault="00D62BFA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C771B" w14:textId="77777777" w:rsidR="007204DD" w:rsidRDefault="007204DD">
    <w:pPr>
      <w:pStyle w:val="Footer"/>
      <w:jc w:val="right"/>
    </w:pPr>
  </w:p>
  <w:p w14:paraId="0DA2285E" w14:textId="77777777" w:rsidR="007204DD" w:rsidRDefault="00720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87F5B" w14:textId="77777777" w:rsidR="00D62BFA" w:rsidRDefault="00D62BFA" w:rsidP="007204DD">
      <w:r>
        <w:separator/>
      </w:r>
    </w:p>
  </w:footnote>
  <w:footnote w:type="continuationSeparator" w:id="0">
    <w:p w14:paraId="72AD5AF8" w14:textId="77777777" w:rsidR="00D62BFA" w:rsidRDefault="00D62BFA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0D87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3A6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0B7D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372A0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19E4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17607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B01D80"/>
    <w:rsid w:val="00B073AB"/>
    <w:rsid w:val="00B077E3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BFA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Heading8">
    <w:name w:val="heading 8"/>
    <w:basedOn w:val="Normal"/>
    <w:next w:val="Normal"/>
    <w:link w:val="Heading8Cha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8Char">
    <w:name w:val="Heading 8 Char"/>
    <w:basedOn w:val="DefaultParagraphFont"/>
    <w:link w:val="Heading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ph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phChar"/>
    <w:uiPriority w:val="34"/>
    <w:qFormat/>
    <w:rsid w:val="00B316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08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CD6D75"/>
    <w:rPr>
      <w:color w:val="0000FF"/>
      <w:u w:val="single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List Paragraph1 Char,Medium Grid 1 - Accent 21 Char,Normal bullet 2 Char,Bullet list Char,Puces Char"/>
    <w:link w:val="ListParagraph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cp:lastPrinted>2016-04-12T06:18:00Z</cp:lastPrinted>
  <dcterms:created xsi:type="dcterms:W3CDTF">2025-12-16T07:12:00Z</dcterms:created>
  <dcterms:modified xsi:type="dcterms:W3CDTF">2025-12-16T07:12:00Z</dcterms:modified>
</cp:coreProperties>
</file>