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tbl>
      <w:tblGrid>
        <w:gridCol w:w="1000" w:type="dxa"/>
        <w:gridCol w:w="3000" w:type="dxa"/>
      </w:tblGrid>
      <w:tr>
        <w:trPr/>
        <w:tc>
          <w:tcPr>
            <w:tcW w:w="1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>
                <w:b w:val="1"/>
                <w:bCs w:val="1"/>
              </w:rPr>
              <w:t xml:space="preserve">Perioada:</w:t>
            </w:r>
          </w:p>
        </w:tc>
        <w:tc>
          <w:tcPr>
            <w:tcW w:w="3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01.01.2025 - 31.12.2025</w:t>
            </w:r>
          </w:p>
        </w:tc>
      </w:tr>
      <w:tr>
        <w:trPr/>
        <w:tc>
          <w:tcPr>
            <w:tcW w:w="1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>
                <w:b w:val="1"/>
                <w:bCs w:val="1"/>
              </w:rPr>
              <w:t xml:space="preserve">Nume angajat:</w:t>
            </w:r>
          </w:p>
        </w:tc>
        <w:tc>
          <w:tcPr>
            <w:tcW w:w="3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Bacal Petru Simion</w:t>
            </w:r>
          </w:p>
        </w:tc>
      </w:tr>
    </w:tbl>
    <w:tbl>
      <w:tblGrid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</w:tblGrid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Nr.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Nume, prenume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Anul nașterii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Titlul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Funcția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Norma de muncă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Forma de încadrare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angajării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eliberării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subdiviziunii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organizației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Finanțare instituțională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Publicații din 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Total publicații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" w:history="1">
              <w:r>
                <w:rPr>
                  <w:color w:val="0000FF"/>
                  <w:u w:val="single"/>
                </w:rPr>
                <w:t xml:space="preserve">Bacal Petru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LIERM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010801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</w:tbl>
    <w:sectPr>
      <w:pgSz w:orient="landscape" w:w="16837.79527559055" w:h="11905.511811023622"/>
      <w:pgMar w:top="500" w:right="500" w:bottom="500" w:left="50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hyperlink" Target="https://raportare.stiu.md/pers_list/total_org?person=13047" TargetMode="External"/><Relationship Id="rId8" Type="http://schemas.openxmlformats.org/officeDocument/2006/relationships/hyperlink" Target="https://raportare.stiu.md/pers_list/total_org?sid=278" TargetMode="External"/><Relationship Id="rId9" Type="http://schemas.openxmlformats.org/officeDocument/2006/relationships/hyperlink" Target="https://raportare.stiu.md/org/IEG" TargetMode="External"/><Relationship Id="rId10" Type="http://schemas.openxmlformats.org/officeDocument/2006/relationships/hyperlink" Target="https://raportare.stiu.md/project/010801" TargetMode="External"/><Relationship Id="rId11" Type="http://schemas.openxmlformats.org/officeDocument/2006/relationships/hyperlink" Target="https://ibn.idsi.md/project_articles/010801/13047" TargetMode="External"/><Relationship Id="rId12" Type="http://schemas.openxmlformats.org/officeDocument/2006/relationships/hyperlink" Target="https://ibn.idsi.md/author_articles/13047?from=2025&amp;to=2025&amp;sortBy=0&amp;sort=ASC" TargetMode="Externa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2026-05-26T00:42:42+00:00</dcterms:created>
  <dcterms:modified xsi:type="dcterms:W3CDTF">2026-05-26T00:42:42+00:00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